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302AD" w14:textId="77777777" w:rsidR="00420D2F" w:rsidRPr="00E549FE" w:rsidRDefault="00420D2F" w:rsidP="009346E1">
      <w:pPr>
        <w:jc w:val="center"/>
        <w:rPr>
          <w:sz w:val="20"/>
          <w:szCs w:val="20"/>
        </w:rPr>
      </w:pPr>
      <w:bookmarkStart w:id="0" w:name="_GoBack"/>
      <w:bookmarkEnd w:id="0"/>
    </w:p>
    <w:p w14:paraId="608A978A" w14:textId="77777777" w:rsidR="009346E1" w:rsidRPr="003A5E60" w:rsidRDefault="009346E1" w:rsidP="005E147B">
      <w:pPr>
        <w:jc w:val="center"/>
        <w:outlineLvl w:val="0"/>
        <w:rPr>
          <w:rFonts w:ascii="Gotham Book" w:hAnsi="Gotham Book"/>
          <w:color w:val="008000"/>
        </w:rPr>
      </w:pPr>
      <w:r w:rsidRPr="003A5E60">
        <w:rPr>
          <w:rFonts w:ascii="Gotham Book" w:hAnsi="Gotham Book"/>
          <w:color w:val="008000"/>
        </w:rPr>
        <w:t xml:space="preserve">You are cordially invited to attend: </w:t>
      </w:r>
    </w:p>
    <w:p w14:paraId="3FE46A2A" w14:textId="77777777" w:rsidR="009346E1" w:rsidRPr="00E549FE" w:rsidRDefault="009346E1" w:rsidP="009346E1">
      <w:pPr>
        <w:jc w:val="center"/>
        <w:rPr>
          <w:rFonts w:ascii="Gotham Book" w:hAnsi="Gotham Book"/>
          <w:color w:val="008000"/>
          <w:sz w:val="20"/>
          <w:szCs w:val="20"/>
        </w:rPr>
      </w:pPr>
    </w:p>
    <w:p w14:paraId="7F41356B" w14:textId="47446135" w:rsidR="00742B28" w:rsidRPr="00F00CA0" w:rsidRDefault="00EA375A" w:rsidP="004919E5">
      <w:pPr>
        <w:jc w:val="center"/>
        <w:rPr>
          <w:rFonts w:ascii="Gotham Book" w:hAnsi="Gotham Book"/>
          <w:color w:val="008000"/>
          <w:sz w:val="28"/>
          <w:szCs w:val="28"/>
        </w:rPr>
      </w:pPr>
      <w:r w:rsidRPr="00F00CA0">
        <w:rPr>
          <w:rFonts w:ascii="Gotham Book" w:hAnsi="Gotham Book"/>
          <w:color w:val="008000"/>
          <w:sz w:val="28"/>
          <w:szCs w:val="28"/>
        </w:rPr>
        <w:t>Wednesday</w:t>
      </w:r>
      <w:r w:rsidR="009346E1" w:rsidRPr="00F00CA0">
        <w:rPr>
          <w:rFonts w:ascii="Gotham Book" w:hAnsi="Gotham Book"/>
          <w:color w:val="008000"/>
          <w:sz w:val="28"/>
          <w:szCs w:val="28"/>
        </w:rPr>
        <w:t xml:space="preserve">, </w:t>
      </w:r>
      <w:r w:rsidR="00B506D7">
        <w:rPr>
          <w:rFonts w:ascii="Gotham Book" w:hAnsi="Gotham Book"/>
          <w:color w:val="008000"/>
          <w:sz w:val="28"/>
          <w:szCs w:val="28"/>
        </w:rPr>
        <w:t>January 25, 2017</w:t>
      </w:r>
    </w:p>
    <w:p w14:paraId="7D7EEFDA" w14:textId="4B038502" w:rsidR="00307644" w:rsidRPr="003A5E60" w:rsidRDefault="006311C1" w:rsidP="006246FB">
      <w:pPr>
        <w:jc w:val="center"/>
        <w:rPr>
          <w:rFonts w:ascii="Gotham Book" w:hAnsi="Gotham Book"/>
          <w:color w:val="008000"/>
        </w:rPr>
      </w:pPr>
      <w:r w:rsidRPr="00F00CA0">
        <w:rPr>
          <w:rFonts w:ascii="Gotham Book" w:hAnsi="Gotham Book"/>
          <w:color w:val="008000"/>
          <w:sz w:val="28"/>
          <w:szCs w:val="28"/>
        </w:rPr>
        <w:t>12:00 p</w:t>
      </w:r>
      <w:r w:rsidR="004919E5" w:rsidRPr="00F00CA0">
        <w:rPr>
          <w:rFonts w:ascii="Gotham Book" w:hAnsi="Gotham Book"/>
          <w:color w:val="008000"/>
          <w:sz w:val="28"/>
          <w:szCs w:val="28"/>
        </w:rPr>
        <w:t>.m. - 1</w:t>
      </w:r>
      <w:r w:rsidRPr="00F00CA0">
        <w:rPr>
          <w:rFonts w:ascii="Gotham Book" w:hAnsi="Gotham Book"/>
          <w:color w:val="008000"/>
          <w:sz w:val="28"/>
          <w:szCs w:val="28"/>
        </w:rPr>
        <w:t>:0</w:t>
      </w:r>
      <w:r w:rsidR="004919E5" w:rsidRPr="00F00CA0">
        <w:rPr>
          <w:rFonts w:ascii="Gotham Book" w:hAnsi="Gotham Book"/>
          <w:color w:val="008000"/>
          <w:sz w:val="28"/>
          <w:szCs w:val="28"/>
        </w:rPr>
        <w:t>0</w:t>
      </w:r>
      <w:r w:rsidR="00B4308F" w:rsidRPr="00F00CA0">
        <w:rPr>
          <w:rFonts w:ascii="Gotham Book" w:hAnsi="Gotham Book"/>
          <w:color w:val="008000"/>
          <w:sz w:val="28"/>
          <w:szCs w:val="28"/>
        </w:rPr>
        <w:t xml:space="preserve"> p</w:t>
      </w:r>
      <w:r w:rsidR="009346E1" w:rsidRPr="00F00CA0">
        <w:rPr>
          <w:rFonts w:ascii="Gotham Book" w:hAnsi="Gotham Book"/>
          <w:color w:val="008000"/>
          <w:sz w:val="28"/>
          <w:szCs w:val="28"/>
        </w:rPr>
        <w:t>.m.</w:t>
      </w:r>
    </w:p>
    <w:p w14:paraId="7ECEC5ED" w14:textId="434EE053" w:rsidR="009346E1" w:rsidRPr="0007308E" w:rsidRDefault="00A9457C" w:rsidP="009346E1">
      <w:pPr>
        <w:jc w:val="center"/>
        <w:rPr>
          <w:rFonts w:ascii="Gotham Book" w:hAnsi="Gotham Book"/>
          <w:color w:val="008000"/>
          <w:sz w:val="28"/>
          <w:szCs w:val="28"/>
        </w:rPr>
      </w:pPr>
      <w:r w:rsidRPr="0007308E">
        <w:rPr>
          <w:rFonts w:ascii="Gotham Book" w:hAnsi="Gotham Book"/>
          <w:color w:val="008000"/>
          <w:sz w:val="28"/>
          <w:szCs w:val="28"/>
        </w:rPr>
        <w:t>252</w:t>
      </w:r>
      <w:r w:rsidR="009346E1" w:rsidRPr="0007308E">
        <w:rPr>
          <w:rFonts w:ascii="Gotham Book" w:hAnsi="Gotham Book"/>
          <w:color w:val="008000"/>
          <w:sz w:val="28"/>
          <w:szCs w:val="28"/>
        </w:rPr>
        <w:t xml:space="preserve"> Erickson Hall</w:t>
      </w:r>
    </w:p>
    <w:p w14:paraId="5D8C0E68" w14:textId="77777777" w:rsidR="009346E1" w:rsidRPr="0007308E" w:rsidRDefault="009346E1" w:rsidP="009346E1">
      <w:pPr>
        <w:jc w:val="center"/>
        <w:rPr>
          <w:rFonts w:ascii="Gotham Book" w:hAnsi="Gotham Book"/>
          <w:color w:val="008000"/>
          <w:sz w:val="28"/>
          <w:szCs w:val="28"/>
        </w:rPr>
      </w:pPr>
      <w:r w:rsidRPr="0007308E">
        <w:rPr>
          <w:rFonts w:ascii="Gotham Book" w:hAnsi="Gotham Book"/>
          <w:color w:val="008000"/>
          <w:sz w:val="28"/>
          <w:szCs w:val="28"/>
        </w:rPr>
        <w:t>Michigan State University</w:t>
      </w:r>
    </w:p>
    <w:p w14:paraId="7499000E" w14:textId="02D7C53C" w:rsidR="00F00CA0" w:rsidRPr="003A5E60" w:rsidRDefault="00F00CA0" w:rsidP="009346E1">
      <w:pPr>
        <w:jc w:val="center"/>
        <w:rPr>
          <w:rFonts w:ascii="Gotham Book" w:hAnsi="Gotham Book"/>
          <w:color w:val="008000"/>
        </w:rPr>
      </w:pPr>
      <w:r>
        <w:rPr>
          <w:rFonts w:ascii="Gotham Book" w:hAnsi="Gotham Book"/>
          <w:color w:val="008000"/>
        </w:rPr>
        <w:t xml:space="preserve">Light </w:t>
      </w:r>
      <w:r w:rsidR="0007308E">
        <w:rPr>
          <w:rFonts w:ascii="Gotham Book" w:hAnsi="Gotham Book"/>
          <w:color w:val="008000"/>
        </w:rPr>
        <w:t>r</w:t>
      </w:r>
      <w:r>
        <w:rPr>
          <w:rFonts w:ascii="Gotham Book" w:hAnsi="Gotham Book"/>
          <w:color w:val="008000"/>
        </w:rPr>
        <w:t>efreshment</w:t>
      </w:r>
      <w:r w:rsidR="0007308E">
        <w:rPr>
          <w:rFonts w:ascii="Gotham Book" w:hAnsi="Gotham Book"/>
          <w:color w:val="008000"/>
        </w:rPr>
        <w:t>s</w:t>
      </w:r>
      <w:r>
        <w:rPr>
          <w:rFonts w:ascii="Gotham Book" w:hAnsi="Gotham Book"/>
          <w:color w:val="008000"/>
        </w:rPr>
        <w:t xml:space="preserve"> provided</w:t>
      </w:r>
    </w:p>
    <w:p w14:paraId="78B2F142" w14:textId="77777777" w:rsidR="009346E1" w:rsidRPr="00F00CA0" w:rsidRDefault="009346E1" w:rsidP="003A5E60">
      <w:pPr>
        <w:rPr>
          <w:color w:val="008000"/>
          <w:sz w:val="13"/>
          <w:szCs w:val="13"/>
        </w:rPr>
      </w:pPr>
    </w:p>
    <w:p w14:paraId="4FCB3B9C" w14:textId="47998E73" w:rsidR="0042091F" w:rsidRPr="0007308E" w:rsidRDefault="00B506D7" w:rsidP="005E147B">
      <w:pPr>
        <w:jc w:val="center"/>
        <w:outlineLvl w:val="0"/>
        <w:rPr>
          <w:rFonts w:ascii="Gotham Black" w:hAnsi="Gotham Black"/>
          <w:color w:val="008000"/>
          <w:sz w:val="40"/>
          <w:szCs w:val="40"/>
        </w:rPr>
      </w:pPr>
      <w:r w:rsidRPr="0007308E">
        <w:rPr>
          <w:rFonts w:ascii="Gotham Black" w:hAnsi="Gotham Black"/>
          <w:color w:val="008000"/>
          <w:sz w:val="40"/>
          <w:szCs w:val="40"/>
        </w:rPr>
        <w:t>John Krupczak</w:t>
      </w:r>
    </w:p>
    <w:p w14:paraId="08084B5B" w14:textId="24181EC6" w:rsidR="0045008D" w:rsidRPr="0007308E" w:rsidRDefault="00161822" w:rsidP="001835C9">
      <w:pPr>
        <w:jc w:val="center"/>
        <w:rPr>
          <w:rFonts w:ascii="Gotham Book" w:hAnsi="Gotham Book"/>
          <w:color w:val="008000"/>
          <w:sz w:val="28"/>
          <w:szCs w:val="28"/>
        </w:rPr>
      </w:pPr>
      <w:r w:rsidRPr="0007308E">
        <w:rPr>
          <w:rFonts w:ascii="Gotham Book" w:hAnsi="Gotham Book"/>
          <w:color w:val="008000"/>
          <w:sz w:val="28"/>
          <w:szCs w:val="28"/>
        </w:rPr>
        <w:t>Professor of Engineering, Hope College</w:t>
      </w:r>
    </w:p>
    <w:p w14:paraId="413F9B27" w14:textId="25E554B0" w:rsidR="003F32FC" w:rsidRPr="00F00CA0" w:rsidRDefault="003F32FC" w:rsidP="0045008D">
      <w:pPr>
        <w:jc w:val="center"/>
        <w:rPr>
          <w:color w:val="008000"/>
          <w:sz w:val="10"/>
          <w:szCs w:val="10"/>
        </w:rPr>
      </w:pPr>
    </w:p>
    <w:p w14:paraId="2E3CF970" w14:textId="77777777" w:rsidR="00BE697B" w:rsidRDefault="00916B4C" w:rsidP="005E147B">
      <w:pPr>
        <w:jc w:val="center"/>
        <w:outlineLvl w:val="0"/>
        <w:rPr>
          <w:rFonts w:ascii="Devanagari Sangam MN" w:hAnsi="Devanagari Sangam MN" w:cs="Times New Roman"/>
          <w:color w:val="008000"/>
          <w:sz w:val="36"/>
          <w:szCs w:val="36"/>
        </w:rPr>
      </w:pPr>
      <w:r>
        <w:rPr>
          <w:rFonts w:ascii="Devanagari Sangam MN" w:hAnsi="Devanagari Sangam MN" w:cs="Times New Roman"/>
          <w:color w:val="008000"/>
          <w:sz w:val="36"/>
          <w:szCs w:val="36"/>
        </w:rPr>
        <w:t xml:space="preserve">Progress in the Development of an </w:t>
      </w:r>
    </w:p>
    <w:p w14:paraId="42238E90" w14:textId="0EF98874" w:rsidR="003E737B" w:rsidRPr="00105A6B" w:rsidRDefault="00916B4C" w:rsidP="0042091F">
      <w:pPr>
        <w:jc w:val="center"/>
        <w:rPr>
          <w:rFonts w:ascii="Devanagari Sangam MN" w:hAnsi="Devanagari Sangam MN" w:cs="Times New Roman"/>
          <w:color w:val="008000"/>
          <w:sz w:val="36"/>
          <w:szCs w:val="36"/>
        </w:rPr>
      </w:pPr>
      <w:r>
        <w:rPr>
          <w:rFonts w:ascii="Devanagari Sangam MN" w:hAnsi="Devanagari Sangam MN" w:cs="Times New Roman"/>
          <w:color w:val="008000"/>
          <w:sz w:val="36"/>
          <w:szCs w:val="36"/>
        </w:rPr>
        <w:t>Engineering Reasoning Assessment for General Education</w:t>
      </w:r>
    </w:p>
    <w:p w14:paraId="73E027F6" w14:textId="1393AA73" w:rsidR="003E737B" w:rsidRPr="003E737B" w:rsidRDefault="003E737B" w:rsidP="0004606D">
      <w:pPr>
        <w:tabs>
          <w:tab w:val="center" w:pos="4050"/>
        </w:tabs>
        <w:rPr>
          <w:rFonts w:ascii="Gotham Medium" w:hAnsi="Gotham Medium"/>
          <w:b/>
          <w:sz w:val="10"/>
          <w:szCs w:val="10"/>
        </w:rPr>
      </w:pPr>
    </w:p>
    <w:p w14:paraId="093D1843" w14:textId="7DC7DE1E" w:rsidR="000C4C07" w:rsidRPr="003E6D8D" w:rsidRDefault="004919E5" w:rsidP="005E147B">
      <w:pPr>
        <w:tabs>
          <w:tab w:val="center" w:pos="4050"/>
        </w:tabs>
        <w:outlineLvl w:val="0"/>
        <w:rPr>
          <w:sz w:val="18"/>
          <w:szCs w:val="18"/>
        </w:rPr>
      </w:pPr>
      <w:r w:rsidRPr="00A9457C">
        <w:rPr>
          <w:rFonts w:ascii="Gotham Medium" w:hAnsi="Gotham Medium"/>
          <w:b/>
          <w:sz w:val="26"/>
          <w:szCs w:val="26"/>
        </w:rPr>
        <w:t>Abstract:</w:t>
      </w:r>
    </w:p>
    <w:p w14:paraId="6C53C2CC" w14:textId="5DE27FC6" w:rsidR="00987C3E" w:rsidRDefault="00916B4C" w:rsidP="00050577">
      <w:pPr>
        <w:rPr>
          <w:rFonts w:ascii="Cambria" w:hAnsi="Cambria"/>
        </w:rPr>
      </w:pPr>
      <w:r w:rsidRPr="00916B4C">
        <w:rPr>
          <w:rFonts w:ascii="Cambria" w:hAnsi="Cambria" w:cs="Arial"/>
        </w:rPr>
        <w:t xml:space="preserve">Despite the extent to which technology and the products of engineering enable the activities of daily life for most Americans, limited work has been done measuring the degree to which undergraduate students possess a broad understanding of the principles, products, and processes of engineering.  Improvements in the measurement of learning gains of engineering majors are being made thanks in part to engineering accreditation criteria advanced under ABET EC 2000. </w:t>
      </w:r>
      <w:r w:rsidR="0007308E">
        <w:rPr>
          <w:rFonts w:ascii="Cambria" w:hAnsi="Cambria" w:cs="Arial"/>
        </w:rPr>
        <w:t xml:space="preserve"> </w:t>
      </w:r>
      <w:r w:rsidRPr="00916B4C">
        <w:rPr>
          <w:rFonts w:ascii="Cambria" w:hAnsi="Cambria" w:cs="Arial"/>
        </w:rPr>
        <w:t>However</w:t>
      </w:r>
      <w:r w:rsidR="0007308E">
        <w:rPr>
          <w:rFonts w:ascii="Cambria" w:hAnsi="Cambria" w:cs="Arial"/>
        </w:rPr>
        <w:t>,</w:t>
      </w:r>
      <w:r w:rsidRPr="00916B4C">
        <w:rPr>
          <w:rFonts w:ascii="Cambria" w:hAnsi="Cambria" w:cs="Arial"/>
        </w:rPr>
        <w:t xml:space="preserve"> methods of determining the degree of technological understanding by the majority of undergraduates who are not engineering students remain underdeveloped.   Work will be described concerning an effort to develop an engineering literacy assessment suitable for use with students outside of the STEM disciplines.  Initial activity focuses on abilities related to the identification and characterization of systems along with the ability to synthesize systems to achieve a particular function in a given technological domain.  Preliminary data from undergraduate non-STEM majors in different institutions will be described.</w:t>
      </w:r>
      <w:r w:rsidR="006246FB" w:rsidRPr="00916B4C">
        <w:rPr>
          <w:rFonts w:ascii="Cambria" w:hAnsi="Cambria"/>
        </w:rPr>
        <w:t xml:space="preserve"> </w:t>
      </w:r>
    </w:p>
    <w:p w14:paraId="5BE7371C" w14:textId="554CAA7E" w:rsidR="00916B4C" w:rsidRPr="00916B4C" w:rsidRDefault="00B7325A" w:rsidP="00050577">
      <w:pPr>
        <w:rPr>
          <w:rFonts w:ascii="Cambria" w:hAnsi="Cambria"/>
          <w:sz w:val="16"/>
          <w:szCs w:val="16"/>
        </w:rPr>
      </w:pPr>
      <w:r>
        <w:rPr>
          <w:rFonts w:ascii="Gotham Medium" w:hAnsi="Gotham Medium"/>
          <w:b/>
          <w:noProof/>
          <w:sz w:val="26"/>
          <w:szCs w:val="26"/>
        </w:rPr>
        <w:drawing>
          <wp:anchor distT="0" distB="0" distL="114300" distR="114300" simplePos="0" relativeHeight="251663360" behindDoc="0" locked="0" layoutInCell="1" allowOverlap="1" wp14:anchorId="75F5E024" wp14:editId="3BA3D433">
            <wp:simplePos x="0" y="0"/>
            <wp:positionH relativeFrom="margin">
              <wp:posOffset>15240</wp:posOffset>
            </wp:positionH>
            <wp:positionV relativeFrom="margin">
              <wp:posOffset>5256530</wp:posOffset>
            </wp:positionV>
            <wp:extent cx="2212340" cy="19494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anquer.jpg"/>
                    <pic:cNvPicPr/>
                  </pic:nvPicPr>
                  <pic:blipFill>
                    <a:blip r:embed="rId7">
                      <a:extLst>
                        <a:ext uri="{28A0092B-C50C-407E-A947-70E740481C1C}">
                          <a14:useLocalDpi xmlns:a14="http://schemas.microsoft.com/office/drawing/2010/main" val="0"/>
                        </a:ext>
                      </a:extLst>
                    </a:blip>
                    <a:stretch>
                      <a:fillRect/>
                    </a:stretch>
                  </pic:blipFill>
                  <pic:spPr>
                    <a:xfrm>
                      <a:off x="0" y="0"/>
                      <a:ext cx="2212340" cy="1949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C27252" w14:textId="5BBEB1EA" w:rsidR="006246FB" w:rsidRPr="00916B4C" w:rsidRDefault="00916B4C" w:rsidP="00E832FD">
      <w:pPr>
        <w:pStyle w:val="NoSpacing"/>
        <w:contextualSpacing/>
        <w:rPr>
          <w:rFonts w:ascii="Cambria" w:hAnsi="Cambria"/>
        </w:rPr>
      </w:pPr>
      <w:r w:rsidRPr="00E832FD">
        <w:rPr>
          <w:b/>
        </w:rPr>
        <w:drawing>
          <wp:anchor distT="0" distB="0" distL="114300" distR="114300" simplePos="0" relativeHeight="251668480" behindDoc="0" locked="0" layoutInCell="1" allowOverlap="1" wp14:anchorId="4EE2E91D" wp14:editId="0FA80CAC">
            <wp:simplePos x="0" y="0"/>
            <wp:positionH relativeFrom="margin">
              <wp:posOffset>3667760</wp:posOffset>
            </wp:positionH>
            <wp:positionV relativeFrom="margin">
              <wp:posOffset>8122920</wp:posOffset>
            </wp:positionV>
            <wp:extent cx="1071245" cy="933450"/>
            <wp:effectExtent l="0" t="0" r="0" b="6350"/>
            <wp:wrapSquare wrapText="bothSides"/>
            <wp:docPr id="11" name="Picture 11" descr="../../../private/var/folders/gk/qj1hgs9s3m1180sybw1w7ry80000gr/T/com.microsoft.Outlook/Outlook%20Temp/Diamond%20Stacked%20Word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private/var/folders/gk/qj1hgs9s3m1180sybw1w7ry80000gr/T/com.microsoft.Outlook/Outlook%20Temp/Diamond%20Stacked%20Word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245" cy="933450"/>
                    </a:xfrm>
                    <a:prstGeom prst="rect">
                      <a:avLst/>
                    </a:prstGeom>
                    <a:noFill/>
                    <a:ln>
                      <a:noFill/>
                    </a:ln>
                  </pic:spPr>
                </pic:pic>
              </a:graphicData>
            </a:graphic>
          </wp:anchor>
        </w:drawing>
      </w:r>
      <w:r w:rsidRPr="00E832FD">
        <w:rPr>
          <w:b/>
        </w:rPr>
        <w:t xml:space="preserve">John Krupczak </w:t>
      </w:r>
      <w:r w:rsidRPr="00916B4C">
        <w:t>is a professor of engineering at Hope College in Holland, Michigan. He has been a Senior Fellow of the Center for the Advancement of the Scholarship of Engineering Education (CASEE) of the National Academy of Engineering. Krupczak was founding chair of the Technological and Engineering Literacy Division of the American Society for Engineering Education (ASEE).  From 2013-2016</w:t>
      </w:r>
      <w:r w:rsidR="0007308E">
        <w:t>,</w:t>
      </w:r>
      <w:r w:rsidRPr="00916B4C">
        <w:t xml:space="preserve"> he served as a Program Director in the Division of Undergraduate Education at the National Science Foundation (NSF).  At NSF, Krupczak’s program activities included: Improving Undergraduate STEM Education (IUSE); Advanced Technological Education (ATE); Scholarships in Science, Engineering, and Technology (S-STEM); and the NSF Innovation Corps for Learning (I-Corps L).  His interests include engineering and STEM literacy for non-engineers, improvement of introductory engineering courses, and functional reasoning in the context of engineering analysis and design.  He</w:t>
      </w:r>
      <w:r w:rsidR="00E832FD">
        <w:t xml:space="preserve"> received a Ph.D. in Mechanical Engineering from the University of Massachusetts and a B.A. in Physics from Williams College.</w:t>
      </w:r>
    </w:p>
    <w:p w14:paraId="7EF8F15C" w14:textId="589282C7" w:rsidR="006B4A69" w:rsidRDefault="0007308E" w:rsidP="0007308E">
      <w:pPr>
        <w:widowControl w:val="0"/>
        <w:tabs>
          <w:tab w:val="left" w:pos="7976"/>
        </w:tabs>
        <w:autoSpaceDE w:val="0"/>
        <w:autoSpaceDN w:val="0"/>
        <w:adjustRightInd w:val="0"/>
        <w:spacing w:line="240" w:lineRule="atLeast"/>
      </w:pPr>
      <w:r>
        <w:tab/>
      </w:r>
    </w:p>
    <w:p w14:paraId="0608BF14" w14:textId="09E9A8AB" w:rsidR="003F32FC" w:rsidRPr="003A5E60" w:rsidRDefault="00916B4C" w:rsidP="003E6D8D">
      <w:pPr>
        <w:rPr>
          <w:rFonts w:ascii="Gotham Book" w:hAnsi="Gotham Book"/>
          <w:sz w:val="18"/>
          <w:szCs w:val="18"/>
        </w:rPr>
      </w:pPr>
      <w:r>
        <w:rPr>
          <w:noProof/>
        </w:rPr>
        <w:drawing>
          <wp:anchor distT="0" distB="0" distL="114300" distR="114300" simplePos="0" relativeHeight="251667456" behindDoc="0" locked="0" layoutInCell="1" allowOverlap="1" wp14:anchorId="493CB589" wp14:editId="537C09D8">
            <wp:simplePos x="0" y="0"/>
            <wp:positionH relativeFrom="margin">
              <wp:posOffset>5005070</wp:posOffset>
            </wp:positionH>
            <wp:positionV relativeFrom="margin">
              <wp:posOffset>8344535</wp:posOffset>
            </wp:positionV>
            <wp:extent cx="1799590" cy="508635"/>
            <wp:effectExtent l="0" t="0" r="0" b="0"/>
            <wp:wrapSquare wrapText="bothSides"/>
            <wp:docPr id="8" name="Picture 8" descr="../../../private/var/folders/gk/qj1hgs9s3m1180sybw1w7ry80000gr/T/com.apple.Preview/PreviewTemp-dexzas/MSU-Wordmark-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vate/var/folders/gk/qj1hgs9s3m1180sybw1w7ry80000gr/T/com.apple.Preview/PreviewTemp-dexzas/MSU-Wordmark-Gre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9590" cy="508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6B4C">
        <w:rPr>
          <w:noProof/>
        </w:rPr>
        <mc:AlternateContent>
          <mc:Choice Requires="wps">
            <w:drawing>
              <wp:anchor distT="0" distB="0" distL="114300" distR="114300" simplePos="0" relativeHeight="251662336" behindDoc="0" locked="0" layoutInCell="1" allowOverlap="1" wp14:anchorId="266C668B" wp14:editId="0E17C053">
                <wp:simplePos x="0" y="0"/>
                <wp:positionH relativeFrom="column">
                  <wp:posOffset>-66675</wp:posOffset>
                </wp:positionH>
                <wp:positionV relativeFrom="paragraph">
                  <wp:posOffset>48260</wp:posOffset>
                </wp:positionV>
                <wp:extent cx="3886835" cy="912495"/>
                <wp:effectExtent l="0" t="0" r="0" b="1905"/>
                <wp:wrapSquare wrapText="bothSides"/>
                <wp:docPr id="1" name="Text Box 1"/>
                <wp:cNvGraphicFramePr/>
                <a:graphic xmlns:a="http://schemas.openxmlformats.org/drawingml/2006/main">
                  <a:graphicData uri="http://schemas.microsoft.com/office/word/2010/wordprocessingShape">
                    <wps:wsp>
                      <wps:cNvSpPr txBox="1"/>
                      <wps:spPr>
                        <a:xfrm>
                          <a:off x="0" y="0"/>
                          <a:ext cx="3886835" cy="9124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D335B5" w14:textId="77777777" w:rsidR="009F7A80" w:rsidRDefault="009F7A80" w:rsidP="003E6D8D">
                            <w:pPr>
                              <w:ind w:right="126"/>
                              <w:rPr>
                                <w:rFonts w:ascii="Gotham Book" w:eastAsia="Times New Roman" w:hAnsi="Gotham Book"/>
                                <w:sz w:val="22"/>
                                <w:szCs w:val="22"/>
                              </w:rPr>
                            </w:pPr>
                          </w:p>
                          <w:p w14:paraId="3E4DD89B" w14:textId="27092367" w:rsidR="00EE24E7" w:rsidRPr="00A9457C" w:rsidRDefault="00EE24E7" w:rsidP="003E6D8D">
                            <w:pPr>
                              <w:ind w:right="126"/>
                              <w:rPr>
                                <w:rFonts w:ascii="Gotham Book" w:eastAsia="Times New Roman" w:hAnsi="Gotham Book"/>
                                <w:sz w:val="22"/>
                                <w:szCs w:val="22"/>
                              </w:rPr>
                            </w:pPr>
                            <w:r w:rsidRPr="00A9457C">
                              <w:rPr>
                                <w:rFonts w:ascii="Gotham Book" w:eastAsia="Times New Roman" w:hAnsi="Gotham Book"/>
                                <w:sz w:val="22"/>
                                <w:szCs w:val="22"/>
                              </w:rPr>
                              <w:t>This speaker is pa</w:t>
                            </w:r>
                            <w:r>
                              <w:rPr>
                                <w:rFonts w:ascii="Gotham Book" w:eastAsia="Times New Roman" w:hAnsi="Gotham Book"/>
                                <w:sz w:val="22"/>
                                <w:szCs w:val="22"/>
                              </w:rPr>
                              <w:t xml:space="preserve">rt of the CREATE Seminar Series. </w:t>
                            </w:r>
                            <w:r w:rsidRPr="00A9457C">
                              <w:rPr>
                                <w:rFonts w:ascii="Gotham Book" w:eastAsia="Times New Roman" w:hAnsi="Gotham Book"/>
                                <w:sz w:val="22"/>
                                <w:szCs w:val="22"/>
                              </w:rPr>
                              <w:t xml:space="preserve">For more information, please visit </w:t>
                            </w:r>
                          </w:p>
                          <w:p w14:paraId="41B9CC3F" w14:textId="6CD1F6AA" w:rsidR="00EE24E7" w:rsidRPr="00A9457C" w:rsidRDefault="00EE24E7">
                            <w:pPr>
                              <w:rPr>
                                <w:rFonts w:ascii="Gotham Book" w:hAnsi="Gotham Book"/>
                              </w:rPr>
                            </w:pPr>
                            <w:r w:rsidRPr="00A9457C">
                              <w:rPr>
                                <w:rFonts w:ascii="Gotham Book" w:eastAsia="Times New Roman" w:hAnsi="Gotham Book"/>
                                <w:sz w:val="22"/>
                                <w:szCs w:val="22"/>
                              </w:rPr>
                              <w:t>http://create4stem.msu.edu/seminar-series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C668B" id="_x0000_t202" coordsize="21600,21600" o:spt="202" path="m0,0l0,21600,21600,21600,21600,0xe">
                <v:stroke joinstyle="miter"/>
                <v:path gradientshapeok="t" o:connecttype="rect"/>
              </v:shapetype>
              <v:shape id="Text Box 1" o:spid="_x0000_s1026" type="#_x0000_t202" style="position:absolute;margin-left:-5.25pt;margin-top:3.8pt;width:306.05pt;height:7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" filled="f" stroked="f">
                <v:textbox>
                  <w:txbxContent>
                    <w:p w14:paraId="4FD335B5" w14:textId="77777777" w:rsidR="009F7A80" w:rsidRDefault="009F7A80" w:rsidP="003E6D8D">
                      <w:pPr>
                        <w:ind w:right="126"/>
                        <w:rPr>
                          <w:rFonts w:ascii="Gotham Book" w:eastAsia="Times New Roman" w:hAnsi="Gotham Book"/>
                          <w:sz w:val="22"/>
                          <w:szCs w:val="22"/>
                        </w:rPr>
                      </w:pPr>
                    </w:p>
                    <w:p w14:paraId="3E4DD89B" w14:textId="27092367" w:rsidR="00EE24E7" w:rsidRPr="00A9457C" w:rsidRDefault="00EE24E7" w:rsidP="003E6D8D">
                      <w:pPr>
                        <w:ind w:right="126"/>
                        <w:rPr>
                          <w:rFonts w:ascii="Gotham Book" w:eastAsia="Times New Roman" w:hAnsi="Gotham Book"/>
                          <w:sz w:val="22"/>
                          <w:szCs w:val="22"/>
                        </w:rPr>
                      </w:pPr>
                      <w:r w:rsidRPr="00A9457C">
                        <w:rPr>
                          <w:rFonts w:ascii="Gotham Book" w:eastAsia="Times New Roman" w:hAnsi="Gotham Book"/>
                          <w:sz w:val="22"/>
                          <w:szCs w:val="22"/>
                        </w:rPr>
                        <w:t>This speaker is pa</w:t>
                      </w:r>
                      <w:r>
                        <w:rPr>
                          <w:rFonts w:ascii="Gotham Book" w:eastAsia="Times New Roman" w:hAnsi="Gotham Book"/>
                          <w:sz w:val="22"/>
                          <w:szCs w:val="22"/>
                        </w:rPr>
                        <w:t xml:space="preserve">rt of the CREATE Seminar Series. </w:t>
                      </w:r>
                      <w:r w:rsidRPr="00A9457C">
                        <w:rPr>
                          <w:rFonts w:ascii="Gotham Book" w:eastAsia="Times New Roman" w:hAnsi="Gotham Book"/>
                          <w:sz w:val="22"/>
                          <w:szCs w:val="22"/>
                        </w:rPr>
                        <w:t xml:space="preserve">For more information, please visit </w:t>
                      </w:r>
                    </w:p>
                    <w:p w14:paraId="41B9CC3F" w14:textId="6CD1F6AA" w:rsidR="00EE24E7" w:rsidRPr="00A9457C" w:rsidRDefault="00EE24E7">
                      <w:pPr>
                        <w:rPr>
                          <w:rFonts w:ascii="Gotham Book" w:hAnsi="Gotham Book"/>
                        </w:rPr>
                      </w:pPr>
                      <w:r w:rsidRPr="00A9457C">
                        <w:rPr>
                          <w:rFonts w:ascii="Gotham Book" w:eastAsia="Times New Roman" w:hAnsi="Gotham Book"/>
                          <w:sz w:val="22"/>
                          <w:szCs w:val="22"/>
                        </w:rPr>
                        <w:t>http://create4stem.msu.edu/seminar-series</w:t>
                      </w:r>
                    </w:p>
                  </w:txbxContent>
                </v:textbox>
                <w10:wrap type="square"/>
              </v:shape>
            </w:pict>
          </mc:Fallback>
        </mc:AlternateContent>
      </w:r>
      <w:r w:rsidR="006B4A69">
        <w:rPr>
          <w:noProof/>
        </w:rPr>
        <mc:AlternateContent>
          <mc:Choice Requires="wps">
            <w:drawing>
              <wp:anchor distT="0" distB="0" distL="114300" distR="114300" simplePos="0" relativeHeight="251665408" behindDoc="0" locked="0" layoutInCell="1" allowOverlap="1" wp14:anchorId="7461D203" wp14:editId="131FCE78">
                <wp:simplePos x="0" y="0"/>
                <wp:positionH relativeFrom="column">
                  <wp:posOffset>92710</wp:posOffset>
                </wp:positionH>
                <wp:positionV relativeFrom="paragraph">
                  <wp:posOffset>8917940</wp:posOffset>
                </wp:positionV>
                <wp:extent cx="4796790" cy="681355"/>
                <wp:effectExtent l="0" t="0" r="0" b="4445"/>
                <wp:wrapSquare wrapText="bothSides"/>
                <wp:docPr id="3" name="Text Box 3"/>
                <wp:cNvGraphicFramePr/>
                <a:graphic xmlns:a="http://schemas.openxmlformats.org/drawingml/2006/main">
                  <a:graphicData uri="http://schemas.microsoft.com/office/word/2010/wordprocessingShape">
                    <wps:wsp>
                      <wps:cNvSpPr txBox="1"/>
                      <wps:spPr>
                        <a:xfrm>
                          <a:off x="0" y="0"/>
                          <a:ext cx="4796790" cy="6813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1522CC" w14:textId="75C8D83B" w:rsidR="006B4A69" w:rsidRDefault="006B4A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1D203" id="Text Box 3" o:spid="_x0000_s1027" type="#_x0000_t202" style="position:absolute;margin-left:7.3pt;margin-top:702.2pt;width:377.7pt;height:5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" filled="f" stroked="f">
                <v:textbox>
                  <w:txbxContent>
                    <w:p w14:paraId="281522CC" w14:textId="75C8D83B" w:rsidR="006B4A69" w:rsidRDefault="006B4A69"/>
                  </w:txbxContent>
                </v:textbox>
                <w10:wrap type="square"/>
              </v:shape>
            </w:pict>
          </mc:Fallback>
        </mc:AlternateContent>
      </w:r>
      <w:r w:rsidR="00050577">
        <w:rPr>
          <w:rFonts w:ascii="Gotham Book" w:hAnsi="Gotham Book"/>
          <w:noProof/>
          <w:sz w:val="18"/>
          <w:szCs w:val="18"/>
        </w:rPr>
        <mc:AlternateContent>
          <mc:Choice Requires="wps">
            <w:drawing>
              <wp:anchor distT="0" distB="0" distL="114300" distR="114300" simplePos="0" relativeHeight="251664384" behindDoc="0" locked="0" layoutInCell="1" allowOverlap="1" wp14:anchorId="07A1AD81" wp14:editId="7BA1BD9A">
                <wp:simplePos x="0" y="0"/>
                <wp:positionH relativeFrom="column">
                  <wp:posOffset>-114935</wp:posOffset>
                </wp:positionH>
                <wp:positionV relativeFrom="paragraph">
                  <wp:posOffset>98425</wp:posOffset>
                </wp:positionV>
                <wp:extent cx="297815" cy="269875"/>
                <wp:effectExtent l="0" t="0" r="0" b="2540"/>
                <wp:wrapSquare wrapText="bothSides"/>
                <wp:docPr id="10" name="Text Box 10"/>
                <wp:cNvGraphicFramePr/>
                <a:graphic xmlns:a="http://schemas.openxmlformats.org/drawingml/2006/main">
                  <a:graphicData uri="http://schemas.microsoft.com/office/word/2010/wordprocessingShape">
                    <wps:wsp>
                      <wps:cNvSpPr txBox="1"/>
                      <wps:spPr>
                        <a:xfrm>
                          <a:off x="0" y="0"/>
                          <a:ext cx="297815" cy="2698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8AC1C7" w14:textId="735F9C6F" w:rsidR="00050577" w:rsidRDefault="0005057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07A1AD81" id="Text Box 10" o:spid="_x0000_s1028" type="#_x0000_t202" style="position:absolute;margin-left:-9.05pt;margin-top:7.75pt;width:23.45pt;height:21.2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" filled="f" stroked="f">
                <v:textbox style="mso-fit-shape-to-text:t">
                  <w:txbxContent>
                    <w:p w14:paraId="268AC1C7" w14:textId="735F9C6F" w:rsidR="00050577" w:rsidRDefault="00050577"/>
                  </w:txbxContent>
                </v:textbox>
                <w10:wrap type="square"/>
              </v:shape>
            </w:pict>
          </mc:Fallback>
        </mc:AlternateContent>
      </w:r>
    </w:p>
    <w:sectPr w:rsidR="003F32FC" w:rsidRPr="003A5E60" w:rsidSect="000D77E0">
      <w:pgSz w:w="12240" w:h="15840"/>
      <w:pgMar w:top="720" w:right="720" w:bottom="720" w:left="720" w:header="720" w:footer="720" w:gutter="0"/>
      <w:pgBorders>
        <w:top w:val="thinThickSmallGap" w:sz="24" w:space="1" w:color="19772C"/>
        <w:left w:val="thinThickSmallGap" w:sz="24" w:space="4" w:color="19772C"/>
        <w:bottom w:val="thickThinSmallGap" w:sz="24" w:space="1" w:color="19772C"/>
        <w:right w:val="thickThinSmallGap" w:sz="24" w:space="4" w:color="19772C"/>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ECD4F" w14:textId="77777777" w:rsidR="00EB6F6F" w:rsidRDefault="00EB6F6F" w:rsidP="00EB68B5">
      <w:r>
        <w:separator/>
      </w:r>
    </w:p>
  </w:endnote>
  <w:endnote w:type="continuationSeparator" w:id="0">
    <w:p w14:paraId="3A1BC62C" w14:textId="77777777" w:rsidR="00EB6F6F" w:rsidRDefault="00EB6F6F" w:rsidP="00EB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otham Book">
    <w:altName w:val="Times New Roman"/>
    <w:charset w:val="00"/>
    <w:family w:val="auto"/>
    <w:pitch w:val="variable"/>
    <w:sig w:usb0="00000001" w:usb1="4000005B" w:usb2="00000000" w:usb3="00000000" w:csb0="0000009B" w:csb1="00000000"/>
  </w:font>
  <w:font w:name="Gotham Black">
    <w:altName w:val="Times New Roman"/>
    <w:charset w:val="00"/>
    <w:family w:val="auto"/>
    <w:pitch w:val="variable"/>
    <w:sig w:usb0="00000001" w:usb1="4000005B" w:usb2="00000000" w:usb3="00000000" w:csb0="0000009B" w:csb1="00000000"/>
  </w:font>
  <w:font w:name="Devanagari Sangam MN">
    <w:panose1 w:val="02000000000000000000"/>
    <w:charset w:val="00"/>
    <w:family w:val="auto"/>
    <w:pitch w:val="variable"/>
    <w:sig w:usb0="80008003" w:usb1="00002040" w:usb2="00000000" w:usb3="00000000" w:csb0="00000001" w:csb1="00000000"/>
  </w:font>
  <w:font w:name="Gotham Medium">
    <w:altName w:val="Times New Roman"/>
    <w:charset w:val="00"/>
    <w:family w:val="auto"/>
    <w:pitch w:val="variable"/>
    <w:sig w:usb0="00000001" w:usb1="4000005B"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983DC" w14:textId="77777777" w:rsidR="00EB6F6F" w:rsidRDefault="00EB6F6F" w:rsidP="00EB68B5">
      <w:r>
        <w:separator/>
      </w:r>
    </w:p>
  </w:footnote>
  <w:footnote w:type="continuationSeparator" w:id="0">
    <w:p w14:paraId="67F6DDE4" w14:textId="77777777" w:rsidR="00EB6F6F" w:rsidRDefault="00EB6F6F" w:rsidP="00EB6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en-US" w:vendorID="64" w:dllVersion="6" w:nlCheck="1" w:checkStyle="0"/>
  <w:activeWritingStyle w:appName="MSWord" w:lang="en-US" w:vendorID="64" w:dllVersion="0" w:nlCheck="1" w:checkStyle="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6E1"/>
    <w:rsid w:val="00026771"/>
    <w:rsid w:val="0004606D"/>
    <w:rsid w:val="00050577"/>
    <w:rsid w:val="00063A0D"/>
    <w:rsid w:val="0007308E"/>
    <w:rsid w:val="000944C5"/>
    <w:rsid w:val="000C39A1"/>
    <w:rsid w:val="000C4C07"/>
    <w:rsid w:val="000D77E0"/>
    <w:rsid w:val="00104A7B"/>
    <w:rsid w:val="00105A6B"/>
    <w:rsid w:val="00107C1B"/>
    <w:rsid w:val="00161822"/>
    <w:rsid w:val="001835C9"/>
    <w:rsid w:val="001A50A2"/>
    <w:rsid w:val="001D2CA1"/>
    <w:rsid w:val="001D5872"/>
    <w:rsid w:val="00286E65"/>
    <w:rsid w:val="00307644"/>
    <w:rsid w:val="00315032"/>
    <w:rsid w:val="00343668"/>
    <w:rsid w:val="00367222"/>
    <w:rsid w:val="00393686"/>
    <w:rsid w:val="003A5E60"/>
    <w:rsid w:val="003E6D8D"/>
    <w:rsid w:val="003E737B"/>
    <w:rsid w:val="003F32FC"/>
    <w:rsid w:val="0042091F"/>
    <w:rsid w:val="00420D2F"/>
    <w:rsid w:val="0045008D"/>
    <w:rsid w:val="004909E7"/>
    <w:rsid w:val="004919E5"/>
    <w:rsid w:val="004B694A"/>
    <w:rsid w:val="004C0056"/>
    <w:rsid w:val="004C773C"/>
    <w:rsid w:val="00553DF1"/>
    <w:rsid w:val="005E147B"/>
    <w:rsid w:val="006246FB"/>
    <w:rsid w:val="006311C1"/>
    <w:rsid w:val="0067161F"/>
    <w:rsid w:val="006B4380"/>
    <w:rsid w:val="006B4A69"/>
    <w:rsid w:val="007200A4"/>
    <w:rsid w:val="00741D55"/>
    <w:rsid w:val="00742B28"/>
    <w:rsid w:val="00765AEF"/>
    <w:rsid w:val="007822BF"/>
    <w:rsid w:val="0080175C"/>
    <w:rsid w:val="00916B4C"/>
    <w:rsid w:val="0093447E"/>
    <w:rsid w:val="009346E1"/>
    <w:rsid w:val="00957059"/>
    <w:rsid w:val="009739DC"/>
    <w:rsid w:val="00987C3E"/>
    <w:rsid w:val="0099582A"/>
    <w:rsid w:val="00996365"/>
    <w:rsid w:val="009B360F"/>
    <w:rsid w:val="009F6183"/>
    <w:rsid w:val="009F7A80"/>
    <w:rsid w:val="00A1411C"/>
    <w:rsid w:val="00A25700"/>
    <w:rsid w:val="00A3343D"/>
    <w:rsid w:val="00A9457C"/>
    <w:rsid w:val="00AA5B24"/>
    <w:rsid w:val="00B032A2"/>
    <w:rsid w:val="00B307A3"/>
    <w:rsid w:val="00B4308F"/>
    <w:rsid w:val="00B506D7"/>
    <w:rsid w:val="00B61BB7"/>
    <w:rsid w:val="00B7325A"/>
    <w:rsid w:val="00BC5188"/>
    <w:rsid w:val="00BE697B"/>
    <w:rsid w:val="00C01462"/>
    <w:rsid w:val="00C65E0D"/>
    <w:rsid w:val="00C82FBC"/>
    <w:rsid w:val="00C873E3"/>
    <w:rsid w:val="00CD53F9"/>
    <w:rsid w:val="00D06D70"/>
    <w:rsid w:val="00DC65FC"/>
    <w:rsid w:val="00DE03F1"/>
    <w:rsid w:val="00DE5F34"/>
    <w:rsid w:val="00E4758E"/>
    <w:rsid w:val="00E549FE"/>
    <w:rsid w:val="00E832FD"/>
    <w:rsid w:val="00EA375A"/>
    <w:rsid w:val="00EB68B5"/>
    <w:rsid w:val="00EB6F6F"/>
    <w:rsid w:val="00EE24E7"/>
    <w:rsid w:val="00F00CA0"/>
    <w:rsid w:val="00F16EFD"/>
    <w:rsid w:val="00F74ED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FFD35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0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08D"/>
    <w:rPr>
      <w:rFonts w:ascii="Lucida Grande" w:hAnsi="Lucida Grande" w:cs="Lucida Grande"/>
      <w:sz w:val="18"/>
      <w:szCs w:val="18"/>
    </w:rPr>
  </w:style>
  <w:style w:type="paragraph" w:styleId="Header">
    <w:name w:val="header"/>
    <w:basedOn w:val="Normal"/>
    <w:link w:val="HeaderChar"/>
    <w:uiPriority w:val="99"/>
    <w:unhideWhenUsed/>
    <w:rsid w:val="00EB68B5"/>
    <w:pPr>
      <w:tabs>
        <w:tab w:val="center" w:pos="4320"/>
        <w:tab w:val="right" w:pos="8640"/>
      </w:tabs>
    </w:pPr>
  </w:style>
  <w:style w:type="character" w:customStyle="1" w:styleId="HeaderChar">
    <w:name w:val="Header Char"/>
    <w:basedOn w:val="DefaultParagraphFont"/>
    <w:link w:val="Header"/>
    <w:uiPriority w:val="99"/>
    <w:rsid w:val="00EB68B5"/>
  </w:style>
  <w:style w:type="paragraph" w:styleId="Footer">
    <w:name w:val="footer"/>
    <w:basedOn w:val="Normal"/>
    <w:link w:val="FooterChar"/>
    <w:uiPriority w:val="99"/>
    <w:unhideWhenUsed/>
    <w:rsid w:val="00EB68B5"/>
    <w:pPr>
      <w:tabs>
        <w:tab w:val="center" w:pos="4320"/>
        <w:tab w:val="right" w:pos="8640"/>
      </w:tabs>
    </w:pPr>
  </w:style>
  <w:style w:type="character" w:customStyle="1" w:styleId="FooterChar">
    <w:name w:val="Footer Char"/>
    <w:basedOn w:val="DefaultParagraphFont"/>
    <w:link w:val="Footer"/>
    <w:uiPriority w:val="99"/>
    <w:rsid w:val="00EB68B5"/>
  </w:style>
  <w:style w:type="paragraph" w:styleId="NoSpacing">
    <w:name w:val="No Spacing"/>
    <w:uiPriority w:val="1"/>
    <w:qFormat/>
    <w:rsid w:val="00916B4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423931">
      <w:bodyDiv w:val="1"/>
      <w:marLeft w:val="0"/>
      <w:marRight w:val="0"/>
      <w:marTop w:val="0"/>
      <w:marBottom w:val="0"/>
      <w:divBdr>
        <w:top w:val="none" w:sz="0" w:space="0" w:color="auto"/>
        <w:left w:val="none" w:sz="0" w:space="0" w:color="auto"/>
        <w:bottom w:val="none" w:sz="0" w:space="0" w:color="auto"/>
        <w:right w:val="none" w:sz="0" w:space="0" w:color="auto"/>
      </w:divBdr>
    </w:div>
    <w:div w:id="687832317">
      <w:bodyDiv w:val="1"/>
      <w:marLeft w:val="0"/>
      <w:marRight w:val="0"/>
      <w:marTop w:val="0"/>
      <w:marBottom w:val="0"/>
      <w:divBdr>
        <w:top w:val="none" w:sz="0" w:space="0" w:color="auto"/>
        <w:left w:val="none" w:sz="0" w:space="0" w:color="auto"/>
        <w:bottom w:val="none" w:sz="0" w:space="0" w:color="auto"/>
        <w:right w:val="none" w:sz="0" w:space="0" w:color="auto"/>
      </w:divBdr>
    </w:div>
    <w:div w:id="891381934">
      <w:bodyDiv w:val="1"/>
      <w:marLeft w:val="0"/>
      <w:marRight w:val="0"/>
      <w:marTop w:val="0"/>
      <w:marBottom w:val="0"/>
      <w:divBdr>
        <w:top w:val="none" w:sz="0" w:space="0" w:color="auto"/>
        <w:left w:val="none" w:sz="0" w:space="0" w:color="auto"/>
        <w:bottom w:val="none" w:sz="0" w:space="0" w:color="auto"/>
        <w:right w:val="none" w:sz="0" w:space="0" w:color="auto"/>
      </w:divBdr>
    </w:div>
    <w:div w:id="1048795325">
      <w:bodyDiv w:val="1"/>
      <w:marLeft w:val="0"/>
      <w:marRight w:val="0"/>
      <w:marTop w:val="0"/>
      <w:marBottom w:val="0"/>
      <w:divBdr>
        <w:top w:val="none" w:sz="0" w:space="0" w:color="auto"/>
        <w:left w:val="none" w:sz="0" w:space="0" w:color="auto"/>
        <w:bottom w:val="none" w:sz="0" w:space="0" w:color="auto"/>
        <w:right w:val="none" w:sz="0" w:space="0" w:color="auto"/>
      </w:divBdr>
    </w:div>
    <w:div w:id="1222249337">
      <w:bodyDiv w:val="1"/>
      <w:marLeft w:val="0"/>
      <w:marRight w:val="0"/>
      <w:marTop w:val="0"/>
      <w:marBottom w:val="0"/>
      <w:divBdr>
        <w:top w:val="none" w:sz="0" w:space="0" w:color="auto"/>
        <w:left w:val="none" w:sz="0" w:space="0" w:color="auto"/>
        <w:bottom w:val="none" w:sz="0" w:space="0" w:color="auto"/>
        <w:right w:val="none" w:sz="0" w:space="0" w:color="auto"/>
      </w:divBdr>
    </w:div>
    <w:div w:id="1603613267">
      <w:bodyDiv w:val="1"/>
      <w:marLeft w:val="0"/>
      <w:marRight w:val="0"/>
      <w:marTop w:val="0"/>
      <w:marBottom w:val="0"/>
      <w:divBdr>
        <w:top w:val="none" w:sz="0" w:space="0" w:color="auto"/>
        <w:left w:val="none" w:sz="0" w:space="0" w:color="auto"/>
        <w:bottom w:val="none" w:sz="0" w:space="0" w:color="auto"/>
        <w:right w:val="none" w:sz="0" w:space="0" w:color="auto"/>
      </w:divBdr>
    </w:div>
    <w:div w:id="18140631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eg"/><Relationship Id="rId9" Type="http://schemas.openxmlformats.org/officeDocument/2006/relationships/image" Target="media/image3.em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66694-9FA1-6840-BC4F-70040D0C5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2143</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CREATE User</dc:creator>
  <cp:lastModifiedBy>Microsoft Office User</cp:lastModifiedBy>
  <cp:revision>2</cp:revision>
  <cp:lastPrinted>2017-01-11T15:38:00Z</cp:lastPrinted>
  <dcterms:created xsi:type="dcterms:W3CDTF">2017-04-28T18:54:00Z</dcterms:created>
  <dcterms:modified xsi:type="dcterms:W3CDTF">2017-04-28T18:54:00Z</dcterms:modified>
</cp:coreProperties>
</file>